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OSOBA: Iva Džeba (CROSBI Profil: 30704, MBZ: 330313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Mušković, Martina; Džeba, Iva; Antol, Ivana; Basarić, Nikola; Malatesti, Nela
]]>          <w:br/>
<![CDATA[Photophysical properties of 5-(4-acetamidophenyl)-10,15,20-tris(N-methylpyridinium-3-yl)porphyrin trichloride and its Zn(II) complex.  // Journal of Photochemistry and Photobiology A: Chemistry, 444 (2023), 114939, 11 doi:10.1016/j.jphotochem.2023.114939 (međunarodna recenzija, članak, znanstveni)
]]>          <w:br/>
        </w:t>
      </w:r>
    </w:p>
    <w:p>
      <w:pPr/>
      <w:r>
        <w:rPr/>
        <w:t xml:space="preserve">
<![CDATA[Mandić, Leo; Pocrnić, Marijana; Mihaljević, Branka; Galić, Nives; Džeba, Iva
]]>          <w:br/>
<![CDATA[γ–radiolytic degradation of rosuvastatin in the air–saturated aqueous solution.  // Radiation physics and chemistry, 208 (2023), 110885, 7 doi:10.1016/j.radphyschem.2023.110885 (međunarodna recenzija, članak, znanstveni)
]]>          <w:br/>
        </w:t>
      </w:r>
    </w:p>
    <w:p>
      <w:pPr/>
      <w:r>
        <w:rPr/>
        <w:t xml:space="preserve">
<![CDATA[Sviben, Igor; Džeba, Iva; Bonifačić, Marija; Ljubić, Ivan
]]>          <w:br/>
<![CDATA[Kinetics of chain reaction driven by proton-coupled electron transfer: α-hydroxyethyl radical and bromoacetate in buffered aqueous solutions.  // PCCP. Physical chemistry chemical physics, 23 (2021),  10429-10439 doi:10.1039/D1CP00539A (međunarodna recenzija, članak, znanstveni)
]]>          <w:br/>
        </w:t>
      </w:r>
    </w:p>
    <w:p>
      <w:pPr/>
      <w:r>
        <w:rPr/>
        <w:t xml:space="preserve">
<![CDATA[Grifoni, Fionnuala; Bonomo, Matteo; Naim, Waad; Barbero, Nadia; Alnasser, Thomas; Dzeba, Iva; Giordano, Marco; Tsaturyan, Arshak; Urbani, Maxence; Torres, Tomas et al.
]]>          <w:br/>
<![CDATA[Toward Sustainable, Colorless, and Transparent Photovoltaics: State of the Art and Perspectives for the Development of Selective Near-Infrared Dye-Sensitized Solar Cells.  // Advanced Energy Materials, DOI: 10.1002/aenm.202101598 (2021), DOI: 10.1002/aenm.202101598; 2101598, 47 doi:10.1002/aenm.202101598 (međunarodna recenzija, pregledni rad, znanstveni)
]]>          <w:br/>
        </w:t>
      </w:r>
    </w:p>
    <w:p>
      <w:pPr/>
      <w:r>
        <w:rPr/>
        <w:t xml:space="preserve">
<![CDATA[Dončević, Lucija; Svetličić, Ema; Hozić, Amela; Mihaljević, Branka; Jarmużek, Dorota; Tartaro Bujak, Ivana; Pluskota-Karwatka, Donata; Ozdanovac, Luka; Džeba, Iva; Cindrić, Mario
]]>          <w:br/>
<![CDATA[NanoUPLC-QTOF-MS/MS Determination of Major Rosuvastatin Degradation Products Generated by Gamma Radiation in Aqueous Solution.  // Pharmaceuticals, 14 (2021), 11; 1160, 17 doi:10.3390/ph14111160 (međunarodna recenzija, članak, znanstveni)
]]>          <w:br/>
        </w:t>
      </w:r>
    </w:p>
    <w:p>
      <w:pPr/>
      <w:r>
        <w:rPr/>
        <w:t xml:space="preserve">
<![CDATA[Naim, Waad; Novelli, Vittoria; ...; Džeba, Iva; ...; Sauvage, Frédéric
]]>          <w:br/>
<![CDATA[Transparent and Colorless Dye-Sensitized Solar Cells Exceeding 75% Average Visible Transmittance.  // JACS Au, 1 (2021), 4;  409-426 doi:10.1021/jacsau.1c00045 (međunarodna recenzija, članak, znanstveni)
]]>          <w:br/>
        </w:t>
      </w:r>
    </w:p>
    <w:p>
      <w:pPr/>
      <w:r>
        <w:rPr/>
        <w:t xml:space="preserve">
<![CDATA[Lingamallu, Giribabu; Jonnadula, Venkata Suman Krishna; Prasanthkumar, Seelam; Džeba, Iva; Vijay Kumar, Challuri; Naim, Waad; Sauvage, Frederic
]]>          <w:br/>
<![CDATA[Rationalization of Excited State Energy Transfer in D-π-A Porphyrin Sensitizers Enhanced Efficiency in Dye-Sensitized Solar Cells.  // Materials Advances, 2 (2021), 24;  7922-7931 doi:10.1039/d1ma00614b (međunarodna recenzija, članak, znanstveni)
]]>          <w:br/>
        </w:t>
      </w:r>
    </w:p>
    <w:p>
      <w:pPr/>
      <w:r>
        <w:rPr/>
        <w:t xml:space="preserve">
<![CDATA[Mandić, Leo; Džeba, Iva; Jadreško, Dijana; Mihaljević, Branka; Biczok, Laszlo; Basarić, Nikola
]]>          <w:br/>
<![CDATA[Photophysical properties and electron transfer photochemical reactivity of substituted phthalimides.  // New journal of chemistry, 44 (2020),  17252-17266 doi:10.1039/D0NJ03465G (međunarodna recenzija, članak, znanstveni)
]]>          <w:br/>
        </w:t>
      </w:r>
    </w:p>
    <w:p>
      <w:pPr/>
      <w:r>
        <w:rPr/>
        <w:t xml:space="preserve">
<![CDATA[Benčić, Patricia; Mandić, Leo; Džeba, Iva; Tartaro Bujak, Ivana; Biczók, László; Mihaljević, Branka; Mlinarić-Majerski, Kata; Weber, Igor; Kralj, Marijeta; Basarić, Nikola
]]>          <w:br/>
<![CDATA[Application of 4-amino-N-adamantylphthalimide solvatochromic dye for fluorescence microscopy in selective visualization of lipid droplets and mitochondria.  // Sensors and actuators. B, Chemical, 286 (2019), x;  52-61 doi:10.1016/j.snb.2019.01.102 (međunarodna recenzija, članak, znanstveni)
]]>          <w:br/>
        </w:t>
      </w:r>
    </w:p>
    <w:p>
      <w:pPr/>
      <w:r>
        <w:rPr/>
        <w:t xml:space="preserve">
<![CDATA[Džeba, Iva; Bonifačić, Marija; Nikšić-Franjić, Ivana; Ljubić, Ivan
]]>          <w:br/>
<![CDATA[Proton-coupled electron transfer is the dominant mechanism of reduction of haloacetates by the alpha-hydroxyethyl radical in aqueous media.  // PCCP. Physical chemistry chemical physics, 20 (2018),  19829-19840 doi:10.1039/c8cp03544j (međunarodna recenzija, članak, znanstveni)
]]>          <w:br/>
        </w:t>
      </w:r>
    </w:p>
    <w:p>
      <w:pPr/>
      <w:r>
        <w:rPr/>
        <w:t xml:space="preserve">
<![CDATA[Džeba, Iva; Pedzinski, Tomasz; Mihaljević, Branka
]]>          <w:br/>
<![CDATA[Photophysical and photochemical properties of resveratrol.  // Journal of photochemistry and photobiology. A, Chemistry, 299 (2015),  118-124 doi:10.1016/j.jphotochem.2014.11.019 (međunarodna recenzija, članak, znanstveni)
]]>          <w:br/>
        </w:t>
      </w:r>
    </w:p>
    <w:p>
      <w:pPr/>
      <w:r>
        <w:rPr/>
        <w:t xml:space="preserve">
<![CDATA[Džeba, Iva; Halasz, Ivan; Lukić-Glavaš, Kaja; Vančik, Hrvoj
]]>          <w:br/>
<![CDATA[Mechanochemically induced anion exchange in aminoazobenzene salts.  // Croatica chemica acta, 87 (2014), 4;  407-412 doi:10.5562/cca2485 (međunarodna recenzija, članak, znanstveni)
]]>          <w:br/>
        </w:t>
      </w:r>
    </w:p>
    <w:p>
      <w:pPr/>
      <w:r>
        <w:rPr/>
        <w:t xml:space="preserve">
<![CDATA[Džeba, Iva; Pedzinski, Tomasz; Mihaljević, Branka
]]>          <w:br/>
<![CDATA[Reaction kinetics of resveratrol with tert-Butoxyl radicals.  // Radiation physics and chemistry (1993), 81 (2011), 9;  1294-1296 doi:10.1016/j.radphyschem.2011.11.025 (međunarodna recenzija, članak, znanstveni)
]]>          <w:br/>
        </w:t>
      </w:r>
    </w:p>
    <w:p/>
    <w:p>
      <w:pPr>
        <w:pStyle w:val="Heading1"/>
      </w:pPr>
      <w:bookmarkStart w:id="3" w:name="_Toc3"/>
      <w:r>
        <w:t>Sažeci sa skupova</w:t>
      </w:r>
      <w:bookmarkEnd w:id="3"/>
    </w:p>
    <w:p>
      <w:pPr>
        <w:pStyle w:val="Heading2"/>
      </w:pPr>
      <w:bookmarkStart w:id="4" w:name="_Toc4"/>
      <w:r>
        <w:t>Sažeci u zbornicima i časopisima</w:t>
      </w:r>
      <w:bookmarkEnd w:id="4"/>
    </w:p>
    <w:p/>
    <w:p/>
    <w:p>
      <w:pPr/>
      <w:r>
        <w:rPr/>
        <w:t xml:space="preserve">
<![CDATA[Mušković, Martina; Džeba, Iva; Basarić, Nikola; Mihaljević, Branka; Ratkaj, Ivana; Malatesti, Nela
]]>          <w:br/>
<![CDATA[Synthesis, photophysical, photochemical and photobiological properties of amphiphilic Zn(II) and free base tripyridylporphyrins.  // 49th Conference Synthesis and Analysis of Drugs : Book of Abstracts / Zitko, Jan (ur.).
]]>          <w:br/>
<![CDATA[Hradec Kralove, 2021. str. 19-20 (predavanje, međunarodna recenzija, sažetak, znanstveni)
]]>          <w:br/>
        </w:t>
      </w:r>
    </w:p>
    <w:p>
      <w:pPr/>
      <w:r>
        <w:rPr/>
        <w:t xml:space="preserve">
<![CDATA[Mušković, Martina; Džeba, Iva; Basarić, Nikola; Lončarić, Martin; Mihaljević, Branka; Ratkaj, Ivana; Malatesti, Nela
]]>          <w:br/>
<![CDATA[Zn(II) and free base N-methylated tripyridylporphyrins: impact of solubility and light excitation wavelength on PDT effect.  // 19th Congress of the European Society for Photobiology : book of abstracts
]]>          <w:br/>
<![CDATA[Salzburg, Austrija, 2021. str. 254-254 (poster, međunarodna recenzija, sažetak, znanstveni)
]]>          <w:br/>
        </w:t>
      </w:r>
    </w:p>
    <w:p>
      <w:pPr/>
      <w:r>
        <w:rPr/>
        <w:t xml:space="preserve">
<![CDATA[Basarić, Nikola; Mandić, Leo; Džeba, Iva; Mihaljević, Branka
]]>          <w:br/>
<![CDATA[Laser Flash Photolysis Study of Differently Substituted Adamantylphthalimides and Oligopeptides.  // Central European Conference on Photochemistry CECP 2020
]]>          <w:br/>
<![CDATA[Bad Hofgastein, Austrija, 2020. str. 41-41 (predavanje, međunarodna recenzija, sažetak, znanstveni)
]]>          <w:br/>
        </w:t>
      </w:r>
    </w:p>
    <w:p>
      <w:pPr/>
      <w:r>
        <w:rPr/>
        <w:t xml:space="preserve">
<![CDATA[Mihaljević, Branka; Tartaro Bujak, Ivana; Džeba, Iva
]]>          <w:br/>
<![CDATA[THE MEASUREMENT OF LIPID PEROXIDATION: THE OPTIMIZATION OF THE LIPID HYDROPEROXIDE ASSAY.  // EUCHEM Conference on Organic Free Radicals & Annual Meeting COST Action CM1201 / Jahn, Ulrich (ur.).
]]>          <w:br/>
<![CDATA[Prag, 2014. str. 118-118 (poster, sažetak, znanstveni)
]]>          <w:br/>
        </w:t>
      </w:r>
    </w:p>
    <w:p>
      <w:pPr/>
      <w:r>
        <w:rPr/>
        <w:t xml:space="preserve">
<![CDATA[Mihaljević, Branka; Tartaro Bujak, Ivana; Džeba, Iva
]]>          <w:br/>
<![CDATA[A biomimetic model for the study of the free radical-induced lipid modification processes.  // Book of Abstracts, COST Action CM1201-Biomimetic Radical Chemistry / Mihaljević, B. ; Tartaro Bujak, I. ; Džeba, I. (ur.).
]]>          <w:br/>
<![CDATA[Zagreb: Institut Ruđer Bošković, 2013. str. 23-23 (predavanje, sažetak, znanstveni)
]]>          <w:br/>
        </w:t>
      </w:r>
    </w:p>
    <w:p>
      <w:pPr/>
      <w:r>
        <w:rPr/>
        <w:t xml:space="preserve">
<![CDATA[Džeba, Iva; Pedzinski, Tomasz; Mihaljević, Branka
]]>          <w:br/>
<![CDATA[Photophysical and photochemical properties of resveratrol.  // Abstract book of the 28th Miller Conference on Radiation Chemistry
]]>          <w:br/>
<![CDATA[Lahti, 2013. str. 27-27 (pozvano predavanje, međunarodna recenzija, sažetak, znanstveni)
]]>          <w:br/>
        </w:t>
      </w:r>
    </w:p>
    <w:p>
      <w:pPr/>
      <w:r>
        <w:rPr/>
        <w:t xml:space="preserve">
<![CDATA[Džeba, Iva; Pedzinski, Tomasz; Mihaljević, Branka
]]>          <w:br/>
<![CDATA[FOTOFIZIČKA I FOTOKEMIJSKA SVOJSTVA RESVERATROLA.  // 23. HRVATSKI SKUP KEMIČARA I KEMIJSKIH INŽENJERA / Hadžiev, Andrea ; Blažeković, Zdenko (ur.).
]]>          <w:br/>
<![CDATA[Osijek: Hrvatsko društvo kemijskih inženjera i tehnologa (HDKI), 2013. str. 88-88 (poster, domaća recenzija, sažetak, znanstveni)
]]>          <w:br/>
        </w:t>
      </w:r>
    </w:p>
    <w:p>
      <w:pPr/>
      <w:r>
        <w:rPr/>
        <w:t xml:space="preserve">
<![CDATA[Džeba, Iva; Pedzinski, Tomasz; Mihaljević, Branka
]]>          <w:br/>
<![CDATA[Photophysical and photochemical properties of resveratrol.  // Abstract book of the 6th European Young Investigator Conference
]]>          <w:br/>
<![CDATA[Słubice, 2013. str. 23-23 (predavanje, međunarodna recenzija, sažetak, znanstveni)
]]>          <w:br/>
        </w:t>
      </w:r>
    </w:p>
    <w:p>
      <w:pPr/>
      <w:r>
        <w:rPr/>
        <w:t xml:space="preserve">
<![CDATA[Džeba, Iva; Pedzinski, Tomasz; Mihaljević, Branka
]]>          <w:br/>
<![CDATA[Laser flash photolysis study of the photochemistry of resveratrol in acetonitrile.  // Free Radical Biology and Medicine / Davies, J.A. Kelvin ; Pryor, A. William (ur.).
]]>          <w:br/>
<![CDATA[San Diego (CA): Elsevier, 2012. str. S 140-S 141 (poster, međunarodna recenzija, sažetak, znanstveni)
]]>          <w:br/>
        </w:t>
      </w:r>
    </w:p>
    <w:p>
      <w:pPr/>
      <w:r>
        <w:rPr/>
        <w:t xml:space="preserve">
<![CDATA[Džeba, Iva; Mihaljević, Branka
]]>          <w:br/>
<![CDATA[Elementarne reakcije resveratrola sa slobodnim radikalima.  // XXII. Hrvatski skup kemičara i kemijskih inženjera - Knjiga sažetaka / Tomašić, Vesna ; Maduna Valkaj, Karolina (ur.).
]]>          <w:br/>
<![CDATA[Zagreb: Hrvatsko društvo kemijskih inženjera i tehnologa (HDKI), 2011. str. 129-129 (poster, sažetak, znanstveni)
]]>          <w:br/>
        </w:t>
      </w:r>
    </w:p>
    <w:p>
      <w:pPr/>
      <w:r>
        <w:rPr/>
        <w:t xml:space="preserve">
<![CDATA[Džeba, Iva; Mihaljević, Branka
]]>          <w:br/>
<![CDATA[Elementary radical reactions of the antioxidant action of resveratrol.  // Book of abstracts/COST CM0603: Free Radicals in Chemical Biology / Mihaljević, Branka (ur.).
]]>          <w:br/>
<![CDATA[Zagreb: Institut Ruđer Bošković, 2011. str. 33-33 (pozvano predavanje, sažetak, znanstveni)
]]>          <w:br/>
        </w:t>
      </w:r>
    </w:p>
    <w:p>
      <w:pPr/>
      <w:r>
        <w:rPr/>
        <w:t xml:space="preserve">
<![CDATA[Džeba, Iva; Mihaljević, Branka
]]>          <w:br/>
<![CDATA[Reaction kinetics of resveratrol with thiyl and alkoxyl radicals.  // Abstract book of the 12th Tihany Symposium on Radiation Chemistry
]]>          <w:br/>
<![CDATA[Zalakaros, 2011. str. 55-55 (poster, sažetak, znanstveni)
]]>          <w:br/>
        </w:t>
      </w:r>
    </w:p>
    <w:p>
      <w:pPr/>
      <w:r>
        <w:rPr/>
        <w:t xml:space="preserve">
<![CDATA[Džeba, Iva; Mihaljević, Branka
]]>          <w:br/>
<![CDATA[Laser flash photolysis study of the reaction of the t-butoxyl radical with iron(II).  // Abstracts of EUCHEM Conference on Organic Free Radicals / Chatgilialoglu, Chryssostomos (ur.).
]]>          <w:br/>
<![CDATA[Bolonja: ARACNE editrice, 2010. str. 64-64 (poster, sažetak, znanstveni)
]]>          <w:br/>
        </w:t>
      </w:r>
    </w:p>
    <w:p/>
    <w:p>
      <w:pPr>
        <w:pStyle w:val="Heading1"/>
      </w:pPr>
      <w:bookmarkStart w:id="5" w:name="_Toc5"/>
      <w:r>
        <w:t>Ocjenski radovi</w:t>
      </w:r>
      <w:bookmarkEnd w:id="5"/>
    </w:p>
    <w:p>
      <w:pPr>
        <w:pStyle w:val="Heading2"/>
      </w:pPr>
      <w:bookmarkStart w:id="6" w:name="_Toc6"/>
      <w:r>
        <w:t>Doktorske disertacije</w:t>
      </w:r>
      <w:bookmarkEnd w:id="6"/>
    </w:p>
    <w:p/>
    <w:p/>
    <w:p>
      <w:pPr/>
      <w:r>
        <w:rPr/>
        <w:t xml:space="preserve">
<![CDATA[Džeba, Iva
]]>          <w:br/>
<![CDATA[Fotofizička i fotokemijska svojstva resveratrola i njegove reakcije s biološki značajnim radikalima., 2015., doktorska disertacija, Prirodoslovno-matematički fakultet, Zagreb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27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https://www.bib.irb.hr:8443/pretraga/?operators%3Dand%7CD%C5%BEeba%2C+Iva+%2830704%29%7Ctext%7Cprofile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13.05.2024. u 19:56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2024-05-13T19:55:56+00:00</dcterms:created>
  <dcterms:modified xsi:type="dcterms:W3CDTF">2024-05-13T19:55:56+00:00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